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29A" w:rsidRDefault="0087395F" w:rsidP="00C131D7">
      <w:pPr>
        <w:spacing w:after="0" w:line="240" w:lineRule="auto"/>
        <w:rPr>
          <w:rFonts w:ascii="Gill Sans MT" w:hAnsi="Gill Sans MT"/>
          <w:b/>
          <w:color w:val="auto"/>
          <w:kern w:val="0"/>
          <w:sz w:val="24"/>
          <w:szCs w:val="24"/>
        </w:rPr>
      </w:pPr>
      <w:r>
        <w:rPr>
          <w:rFonts w:ascii="Gill Sans MT" w:hAnsi="Gill Sans MT"/>
          <w:b/>
          <w:color w:val="auto"/>
          <w:kern w:val="0"/>
          <w:sz w:val="24"/>
          <w:szCs w:val="24"/>
        </w:rPr>
        <w:t>Child Prote</w:t>
      </w:r>
      <w:r w:rsidR="00F034F0">
        <w:rPr>
          <w:rFonts w:ascii="Gill Sans MT" w:hAnsi="Gill Sans MT"/>
          <w:b/>
          <w:color w:val="auto"/>
          <w:kern w:val="0"/>
          <w:sz w:val="24"/>
          <w:szCs w:val="24"/>
        </w:rPr>
        <w:t>ction Risk Assessment</w:t>
      </w:r>
      <w:r w:rsidR="006469D7">
        <w:rPr>
          <w:rFonts w:ascii="Gill Sans MT" w:hAnsi="Gill Sans MT"/>
          <w:b/>
          <w:color w:val="auto"/>
          <w:kern w:val="0"/>
          <w:sz w:val="24"/>
          <w:szCs w:val="24"/>
        </w:rPr>
        <w:t xml:space="preserve">: </w:t>
      </w:r>
      <w:r w:rsidR="00C131D7">
        <w:rPr>
          <w:rFonts w:ascii="Gill Sans MT" w:hAnsi="Gill Sans MT"/>
          <w:b/>
          <w:color w:val="auto"/>
          <w:kern w:val="0"/>
          <w:sz w:val="24"/>
          <w:szCs w:val="24"/>
        </w:rPr>
        <w:t>HEALTH</w:t>
      </w:r>
    </w:p>
    <w:p w:rsidR="00144DAB" w:rsidRDefault="00F41FD5" w:rsidP="00DB799F">
      <w:pPr>
        <w:spacing w:after="0" w:line="240" w:lineRule="auto"/>
        <w:rPr>
          <w:rFonts w:ascii="Gill Sans MT" w:hAnsi="Gill Sans MT"/>
          <w:b/>
          <w:color w:val="auto"/>
          <w:kern w:val="0"/>
          <w:sz w:val="24"/>
          <w:szCs w:val="24"/>
        </w:rPr>
      </w:pPr>
      <w:r>
        <w:rPr>
          <w:rFonts w:ascii="Gill Sans MT" w:hAnsi="Gill Sans MT"/>
          <w:b/>
          <w:noProof/>
          <w:color w:val="auto"/>
          <w:kern w:val="0"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-77470</wp:posOffset>
                </wp:positionH>
                <wp:positionV relativeFrom="paragraph">
                  <wp:posOffset>9525</wp:posOffset>
                </wp:positionV>
                <wp:extent cx="6696075" cy="333375"/>
                <wp:effectExtent l="0" t="0" r="9525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960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1B30" w:rsidRPr="00E01B30" w:rsidRDefault="00E01B30">
                            <w:pPr>
                              <w:rPr>
                                <w:rFonts w:ascii="Gill Sans MT" w:hAnsi="Gill Sans MT"/>
                              </w:rPr>
                            </w:pPr>
                            <w:r>
                              <w:rPr>
                                <w:rFonts w:ascii="Gill Sans MT" w:hAnsi="Gill Sans MT"/>
                              </w:rPr>
                              <w:t xml:space="preserve">Name of </w:t>
                            </w:r>
                            <w:r w:rsidR="003F7566">
                              <w:rPr>
                                <w:rFonts w:ascii="Gill Sans MT" w:hAnsi="Gill Sans MT"/>
                              </w:rPr>
                              <w:t>Organisation</w:t>
                            </w:r>
                            <w:r>
                              <w:rPr>
                                <w:rFonts w:ascii="Gill Sans MT" w:hAnsi="Gill Sans MT"/>
                              </w:rPr>
                              <w:t>:</w:t>
                            </w:r>
                            <w:r>
                              <w:rPr>
                                <w:rFonts w:ascii="Gill Sans MT" w:hAnsi="Gill Sans MT"/>
                              </w:rPr>
                              <w:tab/>
                            </w:r>
                            <w:r>
                              <w:rPr>
                                <w:rFonts w:ascii="Gill Sans MT" w:hAnsi="Gill Sans MT"/>
                              </w:rPr>
                              <w:tab/>
                              <w:t xml:space="preserve"> </w:t>
                            </w:r>
                            <w:r w:rsidR="00C47E00" w:rsidRPr="00C47E00">
                              <w:rPr>
                                <w:rFonts w:ascii="Gill Sans MT" w:hAnsi="Gill Sans MT"/>
                              </w:rPr>
                              <w:t xml:space="preserve">      </w:t>
                            </w:r>
                            <w:r w:rsidR="00A55116">
                              <w:rPr>
                                <w:rFonts w:ascii="Gill Sans MT" w:hAnsi="Gill Sans MT"/>
                              </w:rPr>
                              <w:tab/>
                            </w:r>
                            <w:r w:rsidR="00A55116">
                              <w:rPr>
                                <w:rFonts w:ascii="Gill Sans MT" w:hAnsi="Gill Sans MT"/>
                              </w:rPr>
                              <w:tab/>
                            </w:r>
                            <w:r w:rsidR="00A55116">
                              <w:rPr>
                                <w:rFonts w:ascii="Gill Sans MT" w:hAnsi="Gill Sans MT"/>
                              </w:rPr>
                              <w:tab/>
                            </w:r>
                            <w:r w:rsidR="00A55116">
                              <w:rPr>
                                <w:rFonts w:ascii="Gill Sans MT" w:hAnsi="Gill Sans MT"/>
                              </w:rPr>
                              <w:tab/>
                            </w:r>
                            <w:r w:rsidR="00A55116">
                              <w:rPr>
                                <w:rFonts w:ascii="Gill Sans MT" w:hAnsi="Gill Sans MT"/>
                              </w:rPr>
                              <w:tab/>
                            </w:r>
                            <w:r w:rsidR="00C47E00" w:rsidRPr="00C47E00">
                              <w:rPr>
                                <w:rFonts w:ascii="Gill Sans MT" w:hAnsi="Gill Sans MT"/>
                              </w:rPr>
                              <w:t>Date:</w:t>
                            </w:r>
                            <w:r w:rsidR="003F7566">
                              <w:rPr>
                                <w:rFonts w:ascii="Gill Sans MT" w:hAnsi="Gill Sans MT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.1pt;margin-top:.75pt;width:527.25pt;height:2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" stroked="f">
                <v:textbox>
                  <w:txbxContent>
                    <w:p w:rsidR="00E01B30" w:rsidRPr="00E01B30" w:rsidRDefault="00E01B30">
                      <w:pPr>
                        <w:rPr>
                          <w:rFonts w:ascii="Gill Sans MT" w:hAnsi="Gill Sans MT"/>
                        </w:rPr>
                      </w:pPr>
                      <w:r>
                        <w:rPr>
                          <w:rFonts w:ascii="Gill Sans MT" w:hAnsi="Gill Sans MT"/>
                        </w:rPr>
                        <w:t xml:space="preserve">Name of </w:t>
                      </w:r>
                      <w:r w:rsidR="003F7566">
                        <w:rPr>
                          <w:rFonts w:ascii="Gill Sans MT" w:hAnsi="Gill Sans MT"/>
                        </w:rPr>
                        <w:t>Organisation</w:t>
                      </w:r>
                      <w:r>
                        <w:rPr>
                          <w:rFonts w:ascii="Gill Sans MT" w:hAnsi="Gill Sans MT"/>
                        </w:rPr>
                        <w:t>:</w:t>
                      </w:r>
                      <w:r>
                        <w:rPr>
                          <w:rFonts w:ascii="Gill Sans MT" w:hAnsi="Gill Sans MT"/>
                        </w:rPr>
                        <w:tab/>
                      </w:r>
                      <w:r>
                        <w:rPr>
                          <w:rFonts w:ascii="Gill Sans MT" w:hAnsi="Gill Sans MT"/>
                        </w:rPr>
                        <w:tab/>
                        <w:t xml:space="preserve"> </w:t>
                      </w:r>
                      <w:r w:rsidR="00C47E00" w:rsidRPr="00C47E00">
                        <w:rPr>
                          <w:rFonts w:ascii="Gill Sans MT" w:hAnsi="Gill Sans MT"/>
                        </w:rPr>
                        <w:t xml:space="preserve">      </w:t>
                      </w:r>
                      <w:r w:rsidR="00A55116">
                        <w:rPr>
                          <w:rFonts w:ascii="Gill Sans MT" w:hAnsi="Gill Sans MT"/>
                        </w:rPr>
                        <w:tab/>
                      </w:r>
                      <w:r w:rsidR="00A55116">
                        <w:rPr>
                          <w:rFonts w:ascii="Gill Sans MT" w:hAnsi="Gill Sans MT"/>
                        </w:rPr>
                        <w:tab/>
                      </w:r>
                      <w:r w:rsidR="00A55116">
                        <w:rPr>
                          <w:rFonts w:ascii="Gill Sans MT" w:hAnsi="Gill Sans MT"/>
                        </w:rPr>
                        <w:tab/>
                      </w:r>
                      <w:r w:rsidR="00A55116">
                        <w:rPr>
                          <w:rFonts w:ascii="Gill Sans MT" w:hAnsi="Gill Sans MT"/>
                        </w:rPr>
                        <w:tab/>
                      </w:r>
                      <w:r w:rsidR="00A55116">
                        <w:rPr>
                          <w:rFonts w:ascii="Gill Sans MT" w:hAnsi="Gill Sans MT"/>
                        </w:rPr>
                        <w:tab/>
                      </w:r>
                      <w:r w:rsidR="00C47E00" w:rsidRPr="00C47E00">
                        <w:rPr>
                          <w:rFonts w:ascii="Gill Sans MT" w:hAnsi="Gill Sans MT"/>
                        </w:rPr>
                        <w:t>Date:</w:t>
                      </w:r>
                      <w:r w:rsidR="003F7566">
                        <w:rPr>
                          <w:rFonts w:ascii="Gill Sans MT" w:hAnsi="Gill Sans MT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144DAB" w:rsidRDefault="00144DAB" w:rsidP="00DB799F">
      <w:pPr>
        <w:spacing w:after="0" w:line="240" w:lineRule="auto"/>
        <w:rPr>
          <w:rFonts w:ascii="Gill Sans MT" w:hAnsi="Gill Sans MT"/>
          <w:b/>
          <w:i/>
          <w:color w:val="auto"/>
          <w:kern w:val="0"/>
          <w:sz w:val="24"/>
          <w:szCs w:val="24"/>
        </w:rPr>
      </w:pPr>
      <w:r>
        <w:rPr>
          <w:rFonts w:ascii="Gill Sans MT" w:hAnsi="Gill Sans MT"/>
          <w:b/>
          <w:i/>
          <w:color w:val="auto"/>
          <w:kern w:val="0"/>
          <w:sz w:val="24"/>
          <w:szCs w:val="24"/>
        </w:rPr>
        <w:t xml:space="preserve"> </w:t>
      </w:r>
      <w:r>
        <w:rPr>
          <w:rFonts w:ascii="Gill Sans MT" w:hAnsi="Gill Sans MT"/>
          <w:b/>
          <w:i/>
          <w:color w:val="auto"/>
          <w:kern w:val="0"/>
          <w:sz w:val="24"/>
          <w:szCs w:val="24"/>
        </w:rPr>
        <w:tab/>
      </w:r>
    </w:p>
    <w:tbl>
      <w:tblPr>
        <w:tblW w:w="10549" w:type="dxa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49"/>
      </w:tblGrid>
      <w:tr w:rsidR="00F446EA" w:rsidRPr="00E9029A" w:rsidTr="00D72CA9">
        <w:trPr>
          <w:trHeight w:val="1357"/>
        </w:trPr>
        <w:tc>
          <w:tcPr>
            <w:tcW w:w="10549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F446EA" w:rsidRDefault="00F446EA" w:rsidP="00D72CA9">
            <w:pPr>
              <w:widowControl w:val="0"/>
              <w:spacing w:after="0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List ways in which your project comes into contact with children:</w:t>
            </w:r>
          </w:p>
          <w:p w:rsidR="00F446EA" w:rsidRDefault="00F446EA" w:rsidP="00D72CA9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 </w:t>
            </w:r>
          </w:p>
          <w:p w:rsidR="00F446EA" w:rsidRDefault="00F446EA" w:rsidP="00D72CA9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F446EA" w:rsidRDefault="00F446EA" w:rsidP="00D72CA9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F446EA" w:rsidRPr="00120B0C" w:rsidRDefault="00F446EA" w:rsidP="00D72CA9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</w:tr>
    </w:tbl>
    <w:p w:rsidR="00E01B30" w:rsidRDefault="00E01B30" w:rsidP="00DB799F">
      <w:pPr>
        <w:spacing w:after="0" w:line="240" w:lineRule="auto"/>
        <w:rPr>
          <w:rFonts w:ascii="Gill Sans MT" w:hAnsi="Gill Sans MT"/>
          <w:b/>
          <w:color w:val="auto"/>
          <w:kern w:val="0"/>
          <w:sz w:val="24"/>
          <w:szCs w:val="24"/>
        </w:rPr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7" w:type="dxa"/>
          <w:right w:w="0" w:type="dxa"/>
        </w:tblCellMar>
        <w:tblLook w:val="04A0" w:firstRow="1" w:lastRow="0" w:firstColumn="1" w:lastColumn="0" w:noHBand="0" w:noVBand="1"/>
      </w:tblPr>
      <w:tblGrid>
        <w:gridCol w:w="2830"/>
        <w:gridCol w:w="709"/>
        <w:gridCol w:w="2835"/>
        <w:gridCol w:w="709"/>
        <w:gridCol w:w="2692"/>
        <w:gridCol w:w="681"/>
      </w:tblGrid>
      <w:tr w:rsidR="00EE1D20" w:rsidTr="00EE1D20">
        <w:trPr>
          <w:trHeight w:val="242"/>
        </w:trPr>
        <w:tc>
          <w:tcPr>
            <w:tcW w:w="10456" w:type="dxa"/>
            <w:gridSpan w:val="6"/>
            <w:shd w:val="clear" w:color="auto" w:fill="A6A6A6" w:themeFill="background1" w:themeFillShade="A6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Default="00EE1D20" w:rsidP="00995A05">
            <w:pPr>
              <w:widowControl w:val="0"/>
              <w:spacing w:after="0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CONTEXT</w:t>
            </w:r>
          </w:p>
        </w:tc>
      </w:tr>
      <w:tr w:rsidR="00EE1D20" w:rsidTr="00EE1D20">
        <w:trPr>
          <w:trHeight w:val="242"/>
        </w:trPr>
        <w:tc>
          <w:tcPr>
            <w:tcW w:w="10456" w:type="dxa"/>
            <w:gridSpan w:val="6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EE1D20" w:rsidRDefault="00EE1D20" w:rsidP="00995A05">
            <w:pPr>
              <w:widowControl w:val="0"/>
              <w:spacing w:after="0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Are you aware of any of these child protection issues among people in the community?</w:t>
            </w:r>
          </w:p>
        </w:tc>
      </w:tr>
      <w:tr w:rsidR="00EE1D20" w:rsidRPr="00E9029A" w:rsidTr="00730E65">
        <w:trPr>
          <w:trHeight w:val="283"/>
        </w:trPr>
        <w:tc>
          <w:tcPr>
            <w:tcW w:w="2830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Separated/unaccompanied children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Pr="00E9029A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2835" w:type="dxa"/>
            <w:vAlign w:val="center"/>
          </w:tcPr>
          <w:p w:rsidR="00EE1D20" w:rsidRPr="00E9029A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Recruitment of children into armed groups</w:t>
            </w:r>
          </w:p>
        </w:tc>
        <w:tc>
          <w:tcPr>
            <w:tcW w:w="709" w:type="dxa"/>
            <w:vAlign w:val="center"/>
          </w:tcPr>
          <w:p w:rsidR="00EE1D20" w:rsidRPr="00E9029A" w:rsidRDefault="00EE1D20" w:rsidP="00730E65">
            <w:pPr>
              <w:widowControl w:val="0"/>
              <w:spacing w:after="0"/>
              <w:ind w:left="142"/>
              <w:rPr>
                <w:rFonts w:ascii="Gill Sans MT" w:hAnsi="Gill Sans MT"/>
              </w:rPr>
            </w:pPr>
          </w:p>
        </w:tc>
        <w:tc>
          <w:tcPr>
            <w:tcW w:w="2692" w:type="dxa"/>
            <w:vAlign w:val="center"/>
          </w:tcPr>
          <w:p w:rsidR="00EE1D20" w:rsidRPr="00E9029A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Forced/early marriage or trafficking</w:t>
            </w:r>
          </w:p>
        </w:tc>
        <w:tc>
          <w:tcPr>
            <w:tcW w:w="681" w:type="dxa"/>
            <w:vAlign w:val="center"/>
          </w:tcPr>
          <w:p w:rsidR="00EE1D20" w:rsidRPr="00E9029A" w:rsidRDefault="00EE1D20" w:rsidP="00730E65">
            <w:pPr>
              <w:widowControl w:val="0"/>
              <w:spacing w:after="0"/>
              <w:ind w:left="142"/>
              <w:rPr>
                <w:rFonts w:ascii="Gill Sans MT" w:hAnsi="Gill Sans MT"/>
              </w:rPr>
            </w:pPr>
          </w:p>
        </w:tc>
      </w:tr>
      <w:tr w:rsidR="00EE1D20" w:rsidRPr="00E9029A" w:rsidTr="00730E65">
        <w:trPr>
          <w:trHeight w:val="283"/>
        </w:trPr>
        <w:tc>
          <w:tcPr>
            <w:tcW w:w="2830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Physical violence</w:t>
            </w:r>
          </w:p>
          <w:p w:rsidR="00D505DA" w:rsidRDefault="00D505DA" w:rsidP="00730E65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Pr="003F7566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2835" w:type="dxa"/>
            <w:vAlign w:val="center"/>
          </w:tcPr>
          <w:p w:rsidR="00EE1D20" w:rsidRPr="003F7566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 Sexual violence</w:t>
            </w:r>
          </w:p>
        </w:tc>
        <w:tc>
          <w:tcPr>
            <w:tcW w:w="709" w:type="dxa"/>
            <w:vAlign w:val="center"/>
          </w:tcPr>
          <w:p w:rsidR="00EE1D20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2692" w:type="dxa"/>
            <w:vAlign w:val="center"/>
          </w:tcPr>
          <w:p w:rsidR="00EE1D20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 Child labour</w:t>
            </w:r>
          </w:p>
        </w:tc>
        <w:tc>
          <w:tcPr>
            <w:tcW w:w="681" w:type="dxa"/>
            <w:vAlign w:val="center"/>
          </w:tcPr>
          <w:p w:rsidR="00EE1D20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</w:tr>
      <w:tr w:rsidR="00EE1D20" w:rsidTr="00EE1D20">
        <w:trPr>
          <w:trHeight w:val="242"/>
        </w:trPr>
        <w:tc>
          <w:tcPr>
            <w:tcW w:w="10456" w:type="dxa"/>
            <w:gridSpan w:val="6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EE1D20" w:rsidRDefault="00544C14" w:rsidP="00904752">
            <w:pPr>
              <w:widowControl w:val="0"/>
              <w:spacing w:after="0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 xml:space="preserve">What coping strategies are families currently using to meet their </w:t>
            </w:r>
            <w:r w:rsidR="00904752">
              <w:rPr>
                <w:rFonts w:ascii="Gill Sans MT" w:hAnsi="Gill Sans MT"/>
                <w:b/>
              </w:rPr>
              <w:t xml:space="preserve">health </w:t>
            </w:r>
            <w:r>
              <w:rPr>
                <w:rFonts w:ascii="Gill Sans MT" w:hAnsi="Gill Sans MT"/>
                <w:b/>
              </w:rPr>
              <w:t>needs?</w:t>
            </w:r>
          </w:p>
        </w:tc>
      </w:tr>
      <w:tr w:rsidR="00544C14" w:rsidRPr="00E9029A" w:rsidTr="00AB3292">
        <w:trPr>
          <w:trHeight w:val="410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44C14" w:rsidRPr="00730E65" w:rsidRDefault="00904752" w:rsidP="00E00A68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 xml:space="preserve">Where do people go when they get sick and what kind of treatment is available? </w:t>
            </w:r>
          </w:p>
        </w:tc>
        <w:tc>
          <w:tcPr>
            <w:tcW w:w="4082" w:type="dxa"/>
            <w:gridSpan w:val="3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44C14" w:rsidRDefault="00544C14" w:rsidP="00E00A68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  <w:p w:rsidR="00544C14" w:rsidRPr="00E10587" w:rsidRDefault="00544C14" w:rsidP="00E00A68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544C14" w:rsidRPr="00E9029A" w:rsidTr="003818FB">
        <w:trPr>
          <w:trHeight w:val="623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44C14" w:rsidRDefault="00904752" w:rsidP="00E00A68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What distances do people travel for services other than primary healthcare (e.g. emergency obstetrics care)?</w:t>
            </w:r>
          </w:p>
        </w:tc>
        <w:tc>
          <w:tcPr>
            <w:tcW w:w="4082" w:type="dxa"/>
            <w:gridSpan w:val="3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44C14" w:rsidRDefault="00544C14" w:rsidP="00E00A68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904752" w:rsidRPr="00E9029A" w:rsidTr="003818FB">
        <w:trPr>
          <w:trHeight w:val="623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904752" w:rsidRDefault="00904752" w:rsidP="00E00A68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 xml:space="preserve">What barriers are there to access to healthcare? </w:t>
            </w:r>
          </w:p>
        </w:tc>
        <w:tc>
          <w:tcPr>
            <w:tcW w:w="4082" w:type="dxa"/>
            <w:gridSpan w:val="3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904752" w:rsidRDefault="00904752" w:rsidP="00E00A68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EE1D20" w:rsidTr="00EE1D20">
        <w:trPr>
          <w:trHeight w:val="242"/>
        </w:trPr>
        <w:tc>
          <w:tcPr>
            <w:tcW w:w="10456" w:type="dxa"/>
            <w:gridSpan w:val="6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EE1D20" w:rsidRDefault="00730E65" w:rsidP="00730E65">
            <w:pPr>
              <w:widowControl w:val="0"/>
              <w:spacing w:after="0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Notes/o</w:t>
            </w:r>
            <w:r w:rsidR="00EE1D20">
              <w:rPr>
                <w:rFonts w:ascii="Gill Sans MT" w:hAnsi="Gill Sans MT"/>
                <w:b/>
              </w:rPr>
              <w:t xml:space="preserve">ther relevant information </w:t>
            </w:r>
          </w:p>
        </w:tc>
      </w:tr>
      <w:tr w:rsidR="00EE1D20" w:rsidRPr="00F034F0" w:rsidTr="00EE1D20">
        <w:trPr>
          <w:trHeight w:val="609"/>
        </w:trPr>
        <w:tc>
          <w:tcPr>
            <w:tcW w:w="10456" w:type="dxa"/>
            <w:gridSpan w:val="6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Default="00EE1D20" w:rsidP="003C7B04">
            <w:pPr>
              <w:widowControl w:val="0"/>
              <w:spacing w:after="0"/>
              <w:rPr>
                <w:rFonts w:ascii="Gill Sans MT" w:hAnsi="Gill Sans MT"/>
                <w:color w:val="auto"/>
              </w:rPr>
            </w:pPr>
          </w:p>
          <w:p w:rsidR="00C75A26" w:rsidRDefault="00C75A26" w:rsidP="003C7B04">
            <w:pPr>
              <w:widowControl w:val="0"/>
              <w:spacing w:after="0"/>
              <w:rPr>
                <w:rFonts w:ascii="Gill Sans MT" w:hAnsi="Gill Sans MT"/>
                <w:color w:val="auto"/>
              </w:rPr>
            </w:pPr>
          </w:p>
          <w:p w:rsidR="00730E65" w:rsidRDefault="00730E65" w:rsidP="003C7B04">
            <w:pPr>
              <w:widowControl w:val="0"/>
              <w:spacing w:after="0"/>
              <w:rPr>
                <w:rFonts w:ascii="Gill Sans MT" w:hAnsi="Gill Sans MT"/>
                <w:color w:val="auto"/>
              </w:rPr>
            </w:pPr>
          </w:p>
          <w:p w:rsidR="003A5375" w:rsidRDefault="003A5375" w:rsidP="003C7B04">
            <w:pPr>
              <w:widowControl w:val="0"/>
              <w:spacing w:after="0"/>
              <w:rPr>
                <w:rFonts w:ascii="Gill Sans MT" w:hAnsi="Gill Sans MT"/>
                <w:color w:val="auto"/>
              </w:rPr>
            </w:pPr>
          </w:p>
          <w:p w:rsidR="00C75A26" w:rsidRDefault="00C75A26" w:rsidP="003C7B04">
            <w:pPr>
              <w:widowControl w:val="0"/>
              <w:spacing w:after="0"/>
              <w:rPr>
                <w:rFonts w:ascii="Gill Sans MT" w:hAnsi="Gill Sans MT"/>
                <w:color w:val="auto"/>
              </w:rPr>
            </w:pPr>
          </w:p>
          <w:p w:rsidR="00C75A26" w:rsidRDefault="00C75A26" w:rsidP="003C7B04">
            <w:pPr>
              <w:widowControl w:val="0"/>
              <w:spacing w:after="0"/>
              <w:rPr>
                <w:rFonts w:ascii="Gill Sans MT" w:hAnsi="Gill Sans MT"/>
                <w:color w:val="auto"/>
              </w:rPr>
            </w:pPr>
          </w:p>
        </w:tc>
      </w:tr>
      <w:tr w:rsidR="00730E65" w:rsidTr="00980A90">
        <w:trPr>
          <w:trHeight w:val="242"/>
        </w:trPr>
        <w:tc>
          <w:tcPr>
            <w:tcW w:w="10456" w:type="dxa"/>
            <w:gridSpan w:val="6"/>
            <w:shd w:val="clear" w:color="auto" w:fill="A6A6A6" w:themeFill="background1" w:themeFillShade="A6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730E65" w:rsidRDefault="006F6402" w:rsidP="008B6AE1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PROGRAMME RISKS</w:t>
            </w:r>
          </w:p>
        </w:tc>
      </w:tr>
      <w:tr w:rsidR="00730E65" w:rsidTr="00842484">
        <w:trPr>
          <w:trHeight w:val="242"/>
        </w:trPr>
        <w:tc>
          <w:tcPr>
            <w:tcW w:w="6374" w:type="dxa"/>
            <w:gridSpan w:val="3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730E65" w:rsidRDefault="00730E65" w:rsidP="00D72CA9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730E65" w:rsidRDefault="00730E65" w:rsidP="00D72CA9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In place?</w:t>
            </w:r>
          </w:p>
        </w:tc>
        <w:tc>
          <w:tcPr>
            <w:tcW w:w="3373" w:type="dxa"/>
            <w:gridSpan w:val="2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730E65" w:rsidRDefault="00730E65" w:rsidP="00D72CA9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Notes</w:t>
            </w:r>
          </w:p>
        </w:tc>
      </w:tr>
      <w:tr w:rsidR="00EE1D20" w:rsidRPr="00E9029A" w:rsidTr="00842484">
        <w:trPr>
          <w:trHeight w:val="410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05DA" w:rsidRPr="00730E65" w:rsidRDefault="00904752" w:rsidP="00904752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 xml:space="preserve">Health facilities and routes to them are located away from actual or potential threats such as </w:t>
            </w:r>
            <w:r w:rsidR="00784E78">
              <w:rPr>
                <w:rFonts w:ascii="Gill Sans MT" w:hAnsi="Gill Sans MT"/>
                <w:iCs/>
              </w:rPr>
              <w:t xml:space="preserve">sexual or gender-based </w:t>
            </w:r>
            <w:r>
              <w:rPr>
                <w:rFonts w:ascii="Gill Sans MT" w:hAnsi="Gill Sans MT"/>
                <w:iCs/>
              </w:rPr>
              <w:t>violence</w:t>
            </w:r>
            <w:r w:rsidR="00784E78">
              <w:rPr>
                <w:rFonts w:ascii="Gill Sans MT" w:hAnsi="Gill Sans MT"/>
                <w:iCs/>
              </w:rPr>
              <w:t xml:space="preserve"> or attacks by armed groups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Pr="00E10587" w:rsidRDefault="00EE1D20" w:rsidP="00730E65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Default="00EE1D20" w:rsidP="00730E65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  <w:p w:rsidR="00EE1D20" w:rsidRPr="00E10587" w:rsidRDefault="00EE1D20" w:rsidP="00730E65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784E78" w:rsidRPr="00E9029A" w:rsidTr="00842484">
        <w:trPr>
          <w:trHeight w:val="410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784E78" w:rsidRDefault="00784E78" w:rsidP="00904752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Privacy is respected in consultations and examination rooms are well separated from public spaces or waiting areas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784E78" w:rsidRPr="00E10587" w:rsidRDefault="00784E78" w:rsidP="00730E65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784E78" w:rsidRDefault="00784E78" w:rsidP="00730E65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EE1D20" w:rsidRPr="00E9029A" w:rsidTr="00842484">
        <w:trPr>
          <w:trHeight w:val="623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05DA" w:rsidRPr="00730E65" w:rsidRDefault="00784E78" w:rsidP="00784E78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Where there are areas that are potentially unsafe around or on route to health centres, lights are installed or other mitigation measures are in place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Pr="00E10587" w:rsidRDefault="00EE1D20" w:rsidP="00730E65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Default="00EE1D20" w:rsidP="00730E65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EE1D20" w:rsidRPr="00E9029A" w:rsidTr="00842484">
        <w:trPr>
          <w:trHeight w:val="623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05DA" w:rsidRPr="00730E65" w:rsidRDefault="00784E78" w:rsidP="00784E78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If a parent or caregiver is admitted into hospital, care is taken to ensure that there is a responsible adult taking care of children remaining at home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Pr="00E10587" w:rsidRDefault="00EE1D20" w:rsidP="00730E65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Default="00EE1D20" w:rsidP="00730E65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  <w:p w:rsidR="00EE1D20" w:rsidRPr="00E10587" w:rsidRDefault="00EE1D20" w:rsidP="00730E65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EE1D20" w:rsidRPr="00E9029A" w:rsidTr="00842484">
        <w:trPr>
          <w:trHeight w:val="365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Pr="00730E65" w:rsidRDefault="00784E78" w:rsidP="00784E78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A child taken into hospital is accompanied by a parent or caregiver as part of admissions procedures, and children remaining at home are not left alone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Pr="00E10587" w:rsidRDefault="00EE1D20" w:rsidP="00730E65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Default="00EE1D20" w:rsidP="00730E65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D505DA" w:rsidRPr="00E9029A" w:rsidTr="00842484">
        <w:trPr>
          <w:trHeight w:val="365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05DA" w:rsidRDefault="00784E78" w:rsidP="00784E78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 w:rsidRPr="00784E78">
              <w:rPr>
                <w:rFonts w:ascii="Gill Sans MT" w:hAnsi="Gill Sans MT"/>
                <w:iCs/>
              </w:rPr>
              <w:t xml:space="preserve">We have mitigated any risk of access to </w:t>
            </w:r>
            <w:r>
              <w:rPr>
                <w:rFonts w:ascii="Gill Sans MT" w:hAnsi="Gill Sans MT"/>
                <w:iCs/>
              </w:rPr>
              <w:t>health</w:t>
            </w:r>
            <w:r w:rsidRPr="00784E78">
              <w:rPr>
                <w:rFonts w:ascii="Gill Sans MT" w:hAnsi="Gill Sans MT"/>
                <w:iCs/>
              </w:rPr>
              <w:t xml:space="preserve"> facilities being a source of tension within or between communities 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05DA" w:rsidRPr="00E10587" w:rsidRDefault="00D505DA" w:rsidP="00730E65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05DA" w:rsidRDefault="00D505DA" w:rsidP="00730E65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730E65" w:rsidTr="00B20864">
        <w:trPr>
          <w:trHeight w:val="242"/>
        </w:trPr>
        <w:tc>
          <w:tcPr>
            <w:tcW w:w="10456" w:type="dxa"/>
            <w:gridSpan w:val="6"/>
            <w:shd w:val="clear" w:color="auto" w:fill="A6A6A6" w:themeFill="background1" w:themeFillShade="A6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730E65" w:rsidRDefault="00730E65" w:rsidP="00B20864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lastRenderedPageBreak/>
              <w:t>ACCESS AND INCLUSION</w:t>
            </w:r>
          </w:p>
        </w:tc>
      </w:tr>
      <w:tr w:rsidR="00842484" w:rsidTr="00B20864">
        <w:trPr>
          <w:trHeight w:val="242"/>
        </w:trPr>
        <w:tc>
          <w:tcPr>
            <w:tcW w:w="10456" w:type="dxa"/>
            <w:gridSpan w:val="6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842484" w:rsidRDefault="00842484" w:rsidP="00B20864">
            <w:pPr>
              <w:widowControl w:val="0"/>
              <w:spacing w:after="0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We have found ways to include:</w:t>
            </w:r>
          </w:p>
        </w:tc>
      </w:tr>
      <w:tr w:rsidR="00842484" w:rsidRPr="00E9029A" w:rsidTr="00B20864">
        <w:trPr>
          <w:trHeight w:val="283"/>
        </w:trPr>
        <w:tc>
          <w:tcPr>
            <w:tcW w:w="2830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842484" w:rsidRDefault="00842484" w:rsidP="004713D7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Children with disabilities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842484" w:rsidRPr="00E9029A" w:rsidRDefault="00842484" w:rsidP="00B20864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2835" w:type="dxa"/>
          </w:tcPr>
          <w:p w:rsidR="00842484" w:rsidRPr="00E9029A" w:rsidRDefault="00842484" w:rsidP="00B20864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Child-headed households </w:t>
            </w:r>
          </w:p>
        </w:tc>
        <w:tc>
          <w:tcPr>
            <w:tcW w:w="709" w:type="dxa"/>
          </w:tcPr>
          <w:p w:rsidR="00842484" w:rsidRPr="00E9029A" w:rsidRDefault="00842484" w:rsidP="00B20864">
            <w:pPr>
              <w:widowControl w:val="0"/>
              <w:spacing w:after="0"/>
              <w:ind w:left="142"/>
              <w:rPr>
                <w:rFonts w:ascii="Gill Sans MT" w:hAnsi="Gill Sans MT"/>
              </w:rPr>
            </w:pPr>
          </w:p>
        </w:tc>
        <w:tc>
          <w:tcPr>
            <w:tcW w:w="2692" w:type="dxa"/>
          </w:tcPr>
          <w:p w:rsidR="00842484" w:rsidRPr="00E9029A" w:rsidRDefault="00842484" w:rsidP="00B20864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Children who are working</w:t>
            </w:r>
          </w:p>
        </w:tc>
        <w:tc>
          <w:tcPr>
            <w:tcW w:w="681" w:type="dxa"/>
          </w:tcPr>
          <w:p w:rsidR="00842484" w:rsidRPr="00E9029A" w:rsidRDefault="00842484" w:rsidP="00B20864">
            <w:pPr>
              <w:widowControl w:val="0"/>
              <w:spacing w:after="0"/>
              <w:ind w:left="142"/>
              <w:rPr>
                <w:rFonts w:ascii="Gill Sans MT" w:hAnsi="Gill Sans MT"/>
              </w:rPr>
            </w:pPr>
          </w:p>
        </w:tc>
      </w:tr>
      <w:tr w:rsidR="00842484" w:rsidRPr="00E9029A" w:rsidTr="00B20864">
        <w:trPr>
          <w:trHeight w:val="283"/>
        </w:trPr>
        <w:tc>
          <w:tcPr>
            <w:tcW w:w="2830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842484" w:rsidRDefault="00842484" w:rsidP="00B20864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Single-parent families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842484" w:rsidRPr="003F7566" w:rsidRDefault="00842484" w:rsidP="00B20864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2835" w:type="dxa"/>
          </w:tcPr>
          <w:p w:rsidR="00842484" w:rsidRPr="003F7566" w:rsidRDefault="00842484" w:rsidP="00842484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Different religious/ethnic groups </w:t>
            </w:r>
          </w:p>
        </w:tc>
        <w:tc>
          <w:tcPr>
            <w:tcW w:w="709" w:type="dxa"/>
          </w:tcPr>
          <w:p w:rsidR="00842484" w:rsidRDefault="00842484" w:rsidP="00B20864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2692" w:type="dxa"/>
          </w:tcPr>
          <w:p w:rsidR="00842484" w:rsidRDefault="00BF6CA3" w:rsidP="00B20864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Children in residential care</w:t>
            </w:r>
          </w:p>
        </w:tc>
        <w:tc>
          <w:tcPr>
            <w:tcW w:w="681" w:type="dxa"/>
          </w:tcPr>
          <w:p w:rsidR="00842484" w:rsidRDefault="00842484" w:rsidP="00B20864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</w:tr>
      <w:tr w:rsidR="00842484" w:rsidTr="00B20864">
        <w:trPr>
          <w:trHeight w:val="242"/>
        </w:trPr>
        <w:tc>
          <w:tcPr>
            <w:tcW w:w="6374" w:type="dxa"/>
            <w:gridSpan w:val="3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842484" w:rsidRDefault="00842484" w:rsidP="00B20864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842484" w:rsidRDefault="00842484" w:rsidP="00B20864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In place?</w:t>
            </w:r>
          </w:p>
        </w:tc>
        <w:tc>
          <w:tcPr>
            <w:tcW w:w="3373" w:type="dxa"/>
            <w:gridSpan w:val="2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842484" w:rsidRDefault="00842484" w:rsidP="00B20864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Notes</w:t>
            </w:r>
          </w:p>
        </w:tc>
      </w:tr>
      <w:tr w:rsidR="00EE1D20" w:rsidRPr="00E9029A" w:rsidTr="0084248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05DA" w:rsidRPr="00842484" w:rsidRDefault="00784E78" w:rsidP="00784E78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Facilities are adapted to enable access by children with disabilities, or they are reached by mobile clinics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Pr="00E10587" w:rsidRDefault="00EE1D20" w:rsidP="00730E65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Default="00EE1D20" w:rsidP="00730E65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  <w:p w:rsidR="00EE1D20" w:rsidRPr="00E10587" w:rsidRDefault="00EE1D20" w:rsidP="00730E65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EE1D20" w:rsidRPr="00E9029A" w:rsidTr="00842484">
        <w:trPr>
          <w:trHeight w:val="623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05DA" w:rsidRPr="006469D7" w:rsidRDefault="00050EA1" w:rsidP="00730E65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 w:rsidRPr="00050EA1">
              <w:rPr>
                <w:rFonts w:ascii="Gill Sans MT" w:hAnsi="Gill Sans MT"/>
                <w:iCs/>
              </w:rPr>
              <w:t>Staff members who have knowledge and skills relevant to working with children are available at the health facility or can be contacted immediately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Pr="00E10587" w:rsidRDefault="00EE1D20" w:rsidP="00730E65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Default="00EE1D20" w:rsidP="00730E65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EE1D20" w:rsidRPr="00E9029A" w:rsidTr="00842484">
        <w:trPr>
          <w:trHeight w:val="623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05DA" w:rsidRPr="006469D7" w:rsidRDefault="00050EA1" w:rsidP="00050EA1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S</w:t>
            </w:r>
            <w:r w:rsidRPr="00050EA1">
              <w:rPr>
                <w:rFonts w:ascii="Gill Sans MT" w:hAnsi="Gill Sans MT"/>
                <w:iCs/>
                <w:lang w:val="en-US"/>
              </w:rPr>
              <w:t>pecific child survival health strategies for children under 5 are in place, both at health facility and at community level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Pr="00E10587" w:rsidRDefault="00EE1D20" w:rsidP="00730E65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Default="00EE1D20" w:rsidP="00730E65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0944B2" w:rsidRPr="00E9029A" w:rsidTr="00842484">
        <w:trPr>
          <w:trHeight w:val="623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944B2" w:rsidRDefault="000944B2" w:rsidP="000944B2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 w:rsidRPr="000944B2">
              <w:rPr>
                <w:rFonts w:ascii="Gill Sans MT" w:hAnsi="Gill Sans MT"/>
                <w:iCs/>
              </w:rPr>
              <w:t xml:space="preserve">Pregnant and breastfeeding women </w:t>
            </w:r>
            <w:r>
              <w:rPr>
                <w:rFonts w:ascii="Gill Sans MT" w:hAnsi="Gill Sans MT"/>
                <w:iCs/>
              </w:rPr>
              <w:t>are</w:t>
            </w:r>
            <w:r w:rsidRPr="000944B2">
              <w:rPr>
                <w:rFonts w:ascii="Gill Sans MT" w:hAnsi="Gill Sans MT"/>
                <w:iCs/>
              </w:rPr>
              <w:t xml:space="preserve"> provided with adequate waiting spaces and appropriately screened breastfeeding spaces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944B2" w:rsidRPr="00E10587" w:rsidRDefault="000944B2" w:rsidP="00730E65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944B2" w:rsidRDefault="000944B2" w:rsidP="00730E65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624D40" w:rsidRPr="00624D40" w:rsidTr="00E00A68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624D40" w:rsidRDefault="00624D40" w:rsidP="00624D40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 w:rsidRPr="00624D40">
              <w:rPr>
                <w:rFonts w:ascii="Gill Sans MT" w:hAnsi="Gill Sans MT"/>
                <w:iCs/>
              </w:rPr>
              <w:t xml:space="preserve">Parents of newborns are linked to birth registration services </w:t>
            </w:r>
          </w:p>
          <w:p w:rsidR="00C75A26" w:rsidRPr="00624D40" w:rsidRDefault="00C75A26" w:rsidP="00624D40">
            <w:pPr>
              <w:widowControl w:val="0"/>
              <w:spacing w:after="0"/>
              <w:rPr>
                <w:rFonts w:ascii="Gill Sans MT" w:hAnsi="Gill Sans MT"/>
                <w:iCs/>
              </w:rPr>
            </w:pP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624D40" w:rsidRPr="00624D40" w:rsidRDefault="00624D40" w:rsidP="00624D40">
            <w:pPr>
              <w:widowControl w:val="0"/>
              <w:spacing w:after="0"/>
              <w:rPr>
                <w:rFonts w:ascii="Gill Sans MT" w:hAnsi="Gill Sans MT"/>
                <w:i/>
                <w:iCs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624D40" w:rsidRPr="00624D40" w:rsidRDefault="00624D40" w:rsidP="00624D40">
            <w:pPr>
              <w:widowControl w:val="0"/>
              <w:spacing w:after="0"/>
              <w:rPr>
                <w:rFonts w:ascii="Gill Sans MT" w:hAnsi="Gill Sans MT"/>
                <w:i/>
                <w:iCs/>
              </w:rPr>
            </w:pPr>
          </w:p>
        </w:tc>
      </w:tr>
      <w:tr w:rsidR="00050EA1" w:rsidRPr="00E9029A" w:rsidTr="00842484">
        <w:trPr>
          <w:trHeight w:val="623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50EA1" w:rsidRDefault="00050EA1" w:rsidP="00050EA1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Efforts are made</w:t>
            </w:r>
            <w:r w:rsidRPr="00050EA1">
              <w:rPr>
                <w:rFonts w:ascii="Gill Sans MT" w:hAnsi="Gill Sans MT"/>
                <w:iCs/>
                <w:lang w:val="en-US"/>
              </w:rPr>
              <w:t xml:space="preserve"> to recruit female health services staff as well as female community health workers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50EA1" w:rsidRPr="00E10587" w:rsidRDefault="00050EA1" w:rsidP="00730E65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50EA1" w:rsidRDefault="00050EA1" w:rsidP="00730E65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6469D7" w:rsidTr="00B20864">
        <w:trPr>
          <w:trHeight w:val="242"/>
        </w:trPr>
        <w:tc>
          <w:tcPr>
            <w:tcW w:w="10456" w:type="dxa"/>
            <w:gridSpan w:val="6"/>
            <w:shd w:val="clear" w:color="auto" w:fill="A6A6A6" w:themeFill="background1" w:themeFillShade="A6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6469D7" w:rsidRDefault="006469D7" w:rsidP="00B20864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PROTECTION POLICIES AND PROCEDURES</w:t>
            </w:r>
          </w:p>
        </w:tc>
      </w:tr>
      <w:tr w:rsidR="006469D7" w:rsidTr="00B20864">
        <w:trPr>
          <w:trHeight w:val="242"/>
        </w:trPr>
        <w:tc>
          <w:tcPr>
            <w:tcW w:w="6374" w:type="dxa"/>
            <w:gridSpan w:val="3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6469D7" w:rsidRDefault="006469D7" w:rsidP="00B20864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6469D7" w:rsidRDefault="006469D7" w:rsidP="00B20864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In place?</w:t>
            </w:r>
          </w:p>
        </w:tc>
        <w:tc>
          <w:tcPr>
            <w:tcW w:w="3373" w:type="dxa"/>
            <w:gridSpan w:val="2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6469D7" w:rsidRDefault="006469D7" w:rsidP="00B20864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Notes</w:t>
            </w:r>
          </w:p>
        </w:tc>
      </w:tr>
      <w:tr w:rsidR="006469D7" w:rsidRPr="00E9029A" w:rsidTr="00B2086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6469D7" w:rsidRPr="00842484" w:rsidRDefault="000944B2" w:rsidP="00624D40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</w:rPr>
              <w:t xml:space="preserve">Staff </w:t>
            </w:r>
            <w:r w:rsidR="00624D40">
              <w:rPr>
                <w:rFonts w:ascii="Gill Sans MT" w:hAnsi="Gill Sans MT"/>
              </w:rPr>
              <w:t>have been</w:t>
            </w:r>
            <w:r>
              <w:rPr>
                <w:rFonts w:ascii="Gill Sans MT" w:hAnsi="Gill Sans MT"/>
              </w:rPr>
              <w:t xml:space="preserve"> trained in </w:t>
            </w:r>
            <w:r w:rsidRPr="000944B2">
              <w:rPr>
                <w:rFonts w:ascii="Gill Sans MT" w:hAnsi="Gill Sans MT"/>
                <w:lang w:val="en-US"/>
              </w:rPr>
              <w:t xml:space="preserve">detecting cases of different forms of </w:t>
            </w:r>
            <w:r>
              <w:rPr>
                <w:rFonts w:ascii="Gill Sans MT" w:hAnsi="Gill Sans MT"/>
                <w:lang w:val="en-US"/>
              </w:rPr>
              <w:t>abuse</w:t>
            </w:r>
            <w:r w:rsidRPr="000944B2">
              <w:rPr>
                <w:rFonts w:ascii="Gill Sans MT" w:hAnsi="Gill Sans MT"/>
                <w:lang w:val="en-US"/>
              </w:rPr>
              <w:t xml:space="preserve">, carrying out child-sensitive examinations, </w:t>
            </w:r>
            <w:r>
              <w:rPr>
                <w:rFonts w:ascii="Gill Sans MT" w:hAnsi="Gill Sans MT"/>
                <w:lang w:val="en-US"/>
              </w:rPr>
              <w:t xml:space="preserve">and </w:t>
            </w:r>
            <w:r w:rsidRPr="000944B2">
              <w:rPr>
                <w:rFonts w:ascii="Gill Sans MT" w:hAnsi="Gill Sans MT"/>
                <w:lang w:val="en-US"/>
              </w:rPr>
              <w:t>child friendly communication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6469D7" w:rsidRPr="00E10587" w:rsidRDefault="006469D7" w:rsidP="00B20864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6469D7" w:rsidRPr="00E10587" w:rsidRDefault="006469D7" w:rsidP="00B20864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6469D7" w:rsidRPr="00E9029A" w:rsidTr="00B2086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6469D7" w:rsidRPr="00842484" w:rsidRDefault="00EC213C" w:rsidP="004713D7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</w:rPr>
              <w:t xml:space="preserve">Team members have signed a code of conduct outlining </w:t>
            </w:r>
            <w:r w:rsidR="006469D7">
              <w:rPr>
                <w:rFonts w:ascii="Gill Sans MT" w:hAnsi="Gill Sans MT"/>
              </w:rPr>
              <w:t>acceptable and unacceptable behaviour when working with children</w:t>
            </w:r>
            <w:r w:rsidR="006F6402">
              <w:rPr>
                <w:rFonts w:ascii="Gill Sans MT" w:hAnsi="Gill Sans MT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6469D7" w:rsidRPr="00E10587" w:rsidRDefault="006469D7" w:rsidP="00B20864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6469D7" w:rsidRPr="00E10587" w:rsidRDefault="006469D7" w:rsidP="00B20864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3A5375" w:rsidRPr="00E9029A" w:rsidTr="00B2086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3A5375" w:rsidRDefault="004713D7" w:rsidP="004713D7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Staff know how and where to refer child survivors of abuse, separated children and children at risk of violence, exploitation, abuse and neglect</w:t>
            </w:r>
            <w:r w:rsidRPr="00EC213C">
              <w:rPr>
                <w:rFonts w:ascii="Gill Sans MT" w:hAnsi="Gill Sans MT"/>
                <w:lang w:val="en-US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3A5375" w:rsidRPr="00E10587" w:rsidRDefault="003A5375" w:rsidP="00B20864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3A5375" w:rsidRPr="00E10587" w:rsidRDefault="003A5375" w:rsidP="00B20864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876330" w:rsidRPr="00E9029A" w:rsidTr="00B2086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876330" w:rsidRDefault="004713D7" w:rsidP="003A5375">
            <w:pPr>
              <w:widowControl w:val="0"/>
              <w:spacing w:after="0"/>
              <w:rPr>
                <w:rFonts w:ascii="Gill Sans MT" w:hAnsi="Gill Sans MT"/>
              </w:rPr>
            </w:pPr>
            <w:r w:rsidRPr="00EC213C">
              <w:rPr>
                <w:rFonts w:ascii="Gill Sans MT" w:hAnsi="Gill Sans MT"/>
                <w:lang w:val="en-US"/>
              </w:rPr>
              <w:t xml:space="preserve">Counselling and psychological support is provided to </w:t>
            </w:r>
            <w:r>
              <w:rPr>
                <w:rFonts w:ascii="Gill Sans MT" w:hAnsi="Gill Sans MT"/>
                <w:lang w:val="en-US"/>
              </w:rPr>
              <w:t xml:space="preserve">child </w:t>
            </w:r>
            <w:r w:rsidRPr="00EC213C">
              <w:rPr>
                <w:rFonts w:ascii="Gill Sans MT" w:hAnsi="Gill Sans MT"/>
                <w:lang w:val="en-US"/>
              </w:rPr>
              <w:t>victims of abuse</w:t>
            </w:r>
            <w:r>
              <w:rPr>
                <w:rFonts w:ascii="Gill Sans MT" w:hAnsi="Gill Sans MT"/>
                <w:lang w:val="en-US"/>
              </w:rPr>
              <w:t xml:space="preserve"> by trained staff (in-project or through referrals)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876330" w:rsidRPr="00E10587" w:rsidRDefault="00876330" w:rsidP="00B20864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876330" w:rsidRPr="00E10587" w:rsidRDefault="00876330" w:rsidP="00B20864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876330" w:rsidRPr="00E9029A" w:rsidTr="00E00A68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876330" w:rsidRDefault="00050EA1" w:rsidP="00EC213C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Staff</w:t>
            </w:r>
            <w:r w:rsidR="00876330">
              <w:rPr>
                <w:rFonts w:ascii="Gill Sans MT" w:hAnsi="Gill Sans MT"/>
              </w:rPr>
              <w:t xml:space="preserve"> know how and </w:t>
            </w:r>
            <w:r w:rsidR="00876330" w:rsidRPr="003A5375">
              <w:rPr>
                <w:rFonts w:ascii="Gill Sans MT" w:hAnsi="Gill Sans MT"/>
              </w:rPr>
              <w:t xml:space="preserve">where to refer people in need of other services (e.g. </w:t>
            </w:r>
            <w:r w:rsidR="00EC213C">
              <w:rPr>
                <w:rFonts w:ascii="Gill Sans MT" w:hAnsi="Gill Sans MT"/>
              </w:rPr>
              <w:t>mental health services)</w:t>
            </w:r>
            <w:bookmarkStart w:id="0" w:name="_GoBack"/>
            <w:bookmarkEnd w:id="0"/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876330" w:rsidRPr="00E10587" w:rsidRDefault="00876330" w:rsidP="00E00A68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876330" w:rsidRPr="00E10587" w:rsidRDefault="00876330" w:rsidP="00E00A68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6469D7" w:rsidRPr="00E9029A" w:rsidTr="00B2086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6469D7" w:rsidRPr="00842484" w:rsidRDefault="006469D7" w:rsidP="003A5375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 xml:space="preserve">Any data gathered is stored </w:t>
            </w:r>
            <w:r w:rsidR="003A5375">
              <w:rPr>
                <w:rFonts w:ascii="Gill Sans MT" w:hAnsi="Gill Sans MT"/>
                <w:iCs/>
              </w:rPr>
              <w:t>in a safe and confidential way and we have guidelines on the use of photograp</w:t>
            </w:r>
            <w:r w:rsidR="00EC213C">
              <w:rPr>
                <w:rFonts w:ascii="Gill Sans MT" w:hAnsi="Gill Sans MT"/>
                <w:iCs/>
              </w:rPr>
              <w:t>hs (i.e. with informed consent)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6469D7" w:rsidRPr="00E10587" w:rsidRDefault="006469D7" w:rsidP="00B20864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6469D7" w:rsidRPr="00E10587" w:rsidRDefault="006469D7" w:rsidP="00B20864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6469D7" w:rsidTr="00B20864">
        <w:trPr>
          <w:trHeight w:val="242"/>
        </w:trPr>
        <w:tc>
          <w:tcPr>
            <w:tcW w:w="10456" w:type="dxa"/>
            <w:gridSpan w:val="6"/>
            <w:shd w:val="clear" w:color="auto" w:fill="A6A6A6" w:themeFill="background1" w:themeFillShade="A6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6469D7" w:rsidRDefault="006469D7" w:rsidP="00B20864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PARTICIPATION AND FEEDBACK</w:t>
            </w:r>
          </w:p>
        </w:tc>
      </w:tr>
      <w:tr w:rsidR="006469D7" w:rsidTr="00B20864">
        <w:trPr>
          <w:trHeight w:val="242"/>
        </w:trPr>
        <w:tc>
          <w:tcPr>
            <w:tcW w:w="6374" w:type="dxa"/>
            <w:gridSpan w:val="3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6469D7" w:rsidRDefault="006469D7" w:rsidP="00B20864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6469D7" w:rsidRDefault="006469D7" w:rsidP="00B20864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In place?</w:t>
            </w:r>
          </w:p>
        </w:tc>
        <w:tc>
          <w:tcPr>
            <w:tcW w:w="3373" w:type="dxa"/>
            <w:gridSpan w:val="2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6469D7" w:rsidRDefault="006469D7" w:rsidP="00B20864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Notes</w:t>
            </w:r>
          </w:p>
        </w:tc>
      </w:tr>
      <w:tr w:rsidR="006469D7" w:rsidRPr="00E9029A" w:rsidTr="00B2086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6469D7" w:rsidRPr="00842484" w:rsidRDefault="000944B2" w:rsidP="000944B2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  <w:lang w:val="en-US"/>
              </w:rPr>
              <w:t>Patients are regularly consulted</w:t>
            </w:r>
            <w:r w:rsidRPr="000944B2">
              <w:rPr>
                <w:rFonts w:ascii="Gill Sans MT" w:hAnsi="Gill Sans MT"/>
                <w:iCs/>
                <w:lang w:val="en-US"/>
              </w:rPr>
              <w:t xml:space="preserve"> to make sure that health center access</w:t>
            </w:r>
            <w:r>
              <w:rPr>
                <w:rFonts w:ascii="Gill Sans MT" w:hAnsi="Gill Sans MT"/>
                <w:iCs/>
                <w:lang w:val="en-US"/>
              </w:rPr>
              <w:t xml:space="preserve"> procedures are not too complex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6469D7" w:rsidRPr="00E10587" w:rsidRDefault="006469D7" w:rsidP="00B20864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6469D7" w:rsidRDefault="006469D7" w:rsidP="00B20864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  <w:p w:rsidR="00C75A26" w:rsidRPr="00E10587" w:rsidRDefault="00C75A26" w:rsidP="00B20864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6469D7" w:rsidRPr="00E9029A" w:rsidTr="00B2086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6469D7" w:rsidRPr="00842484" w:rsidRDefault="000944B2" w:rsidP="00B20864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There is</w:t>
            </w:r>
            <w:r w:rsidRPr="000944B2">
              <w:rPr>
                <w:rFonts w:ascii="Gill Sans MT" w:hAnsi="Gill Sans MT"/>
                <w:iCs/>
              </w:rPr>
              <w:t xml:space="preserve"> an accessible and confidential complaints and feedback mechanism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05DA" w:rsidRDefault="00D505DA" w:rsidP="00B20864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  <w:p w:rsidR="00C75A26" w:rsidRPr="00E10587" w:rsidRDefault="00C75A26" w:rsidP="00B20864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6469D7" w:rsidRPr="00E10587" w:rsidRDefault="006469D7" w:rsidP="00B20864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</w:tbl>
    <w:p w:rsidR="00672C78" w:rsidRDefault="00672C78" w:rsidP="00F803AA">
      <w:pPr>
        <w:sectPr w:rsidR="00672C78" w:rsidSect="00DB799F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15651" w:type="dxa"/>
        <w:tblInd w:w="-53" w:type="dxa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0"/>
        <w:gridCol w:w="426"/>
        <w:gridCol w:w="425"/>
        <w:gridCol w:w="425"/>
        <w:gridCol w:w="5670"/>
        <w:gridCol w:w="5245"/>
      </w:tblGrid>
      <w:tr w:rsidR="005C173B" w:rsidTr="00BB07DE">
        <w:trPr>
          <w:cantSplit/>
          <w:trHeight w:val="1124"/>
        </w:trPr>
        <w:tc>
          <w:tcPr>
            <w:tcW w:w="3460" w:type="dxa"/>
            <w:shd w:val="clear" w:color="auto" w:fill="D9D9D9" w:themeFill="background1" w:themeFillShade="D9"/>
          </w:tcPr>
          <w:p w:rsidR="005C173B" w:rsidRDefault="005C173B" w:rsidP="005C173B">
            <w:pPr>
              <w:widowControl w:val="0"/>
              <w:spacing w:after="0"/>
              <w:ind w:left="113" w:right="113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lastRenderedPageBreak/>
              <w:t>Risk</w:t>
            </w:r>
          </w:p>
          <w:p w:rsidR="005C173B" w:rsidRDefault="005C173B" w:rsidP="005C173B">
            <w:pPr>
              <w:widowControl w:val="0"/>
              <w:spacing w:after="0"/>
              <w:ind w:right="113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 xml:space="preserve"> </w:t>
            </w:r>
            <w:r>
              <w:rPr>
                <w:rFonts w:ascii="Gill Sans MT" w:hAnsi="Gill Sans MT"/>
                <w:i/>
              </w:rPr>
              <w:t>(Risk level = significance x likelihood)</w:t>
            </w:r>
          </w:p>
        </w:tc>
        <w:tc>
          <w:tcPr>
            <w:tcW w:w="426" w:type="dxa"/>
            <w:shd w:val="clear" w:color="auto" w:fill="D9D9D9" w:themeFill="background1" w:themeFillShade="D9"/>
            <w:textDirection w:val="tbRl"/>
          </w:tcPr>
          <w:p w:rsidR="005C173B" w:rsidRPr="005C173B" w:rsidRDefault="005C173B" w:rsidP="005C173B">
            <w:pPr>
              <w:widowControl w:val="0"/>
              <w:spacing w:after="0"/>
              <w:ind w:left="113" w:right="113"/>
              <w:rPr>
                <w:rFonts w:ascii="Gill Sans MT" w:hAnsi="Gill Sans MT"/>
                <w:b/>
                <w:i/>
                <w:sz w:val="16"/>
              </w:rPr>
            </w:pPr>
            <w:r w:rsidRPr="005C173B">
              <w:rPr>
                <w:rFonts w:ascii="Gill Sans MT" w:hAnsi="Gill Sans MT"/>
                <w:b/>
                <w:i/>
                <w:sz w:val="16"/>
              </w:rPr>
              <w:t>Significance</w:t>
            </w:r>
            <w:r w:rsidR="00BB07DE">
              <w:rPr>
                <w:rFonts w:ascii="Gill Sans MT" w:hAnsi="Gill Sans MT"/>
                <w:b/>
                <w:i/>
                <w:sz w:val="16"/>
              </w:rPr>
              <w:t xml:space="preserve"> (1-3)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tbRl"/>
          </w:tcPr>
          <w:p w:rsidR="005C173B" w:rsidRPr="005C173B" w:rsidRDefault="005C173B" w:rsidP="009C480A">
            <w:pPr>
              <w:widowControl w:val="0"/>
              <w:spacing w:after="0"/>
              <w:ind w:left="113" w:right="113"/>
              <w:rPr>
                <w:rFonts w:ascii="Gill Sans MT" w:hAnsi="Gill Sans MT"/>
                <w:b/>
                <w:i/>
                <w:sz w:val="16"/>
              </w:rPr>
            </w:pPr>
            <w:r w:rsidRPr="005C173B">
              <w:rPr>
                <w:rFonts w:ascii="Gill Sans MT" w:hAnsi="Gill Sans MT"/>
                <w:b/>
                <w:i/>
                <w:sz w:val="16"/>
              </w:rPr>
              <w:t>Likelihood</w:t>
            </w:r>
            <w:r w:rsidR="00BB07DE">
              <w:rPr>
                <w:rFonts w:ascii="Gill Sans MT" w:hAnsi="Gill Sans MT"/>
                <w:b/>
                <w:i/>
                <w:sz w:val="16"/>
              </w:rPr>
              <w:t xml:space="preserve"> (1-3)</w:t>
            </w:r>
          </w:p>
        </w:tc>
        <w:tc>
          <w:tcPr>
            <w:tcW w:w="425" w:type="dxa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textDirection w:val="tbRl"/>
            <w:vAlign w:val="center"/>
            <w:hideMark/>
          </w:tcPr>
          <w:p w:rsidR="005C173B" w:rsidRPr="005C173B" w:rsidRDefault="005C173B" w:rsidP="009C480A">
            <w:pPr>
              <w:widowControl w:val="0"/>
              <w:spacing w:after="0"/>
              <w:ind w:left="113" w:right="113"/>
              <w:rPr>
                <w:rFonts w:ascii="Gill Sans MT" w:hAnsi="Gill Sans MT"/>
                <w:b/>
                <w:bCs/>
                <w:i/>
                <w:sz w:val="16"/>
              </w:rPr>
            </w:pPr>
            <w:r w:rsidRPr="005C173B">
              <w:rPr>
                <w:rFonts w:ascii="Gill Sans MT" w:hAnsi="Gill Sans MT"/>
                <w:b/>
                <w:bCs/>
                <w:i/>
                <w:sz w:val="16"/>
              </w:rPr>
              <w:t>Risk Level</w:t>
            </w:r>
            <w:r w:rsidR="00BB07DE">
              <w:rPr>
                <w:rFonts w:ascii="Gill Sans MT" w:hAnsi="Gill Sans MT"/>
                <w:b/>
                <w:bCs/>
                <w:i/>
                <w:sz w:val="16"/>
              </w:rPr>
              <w:t xml:space="preserve"> (1-9)</w:t>
            </w:r>
          </w:p>
        </w:tc>
        <w:tc>
          <w:tcPr>
            <w:tcW w:w="5670" w:type="dxa"/>
            <w:shd w:val="clear" w:color="auto" w:fill="D9D9D9" w:themeFill="background1" w:themeFillShade="D9"/>
            <w:vAlign w:val="center"/>
          </w:tcPr>
          <w:p w:rsidR="005C173B" w:rsidRDefault="005C173B" w:rsidP="00AD4BCC">
            <w:pPr>
              <w:widowControl w:val="0"/>
              <w:spacing w:after="0"/>
              <w:ind w:firstLine="142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Mitigation already in place</w:t>
            </w:r>
          </w:p>
        </w:tc>
        <w:tc>
          <w:tcPr>
            <w:tcW w:w="5245" w:type="dxa"/>
            <w:shd w:val="clear" w:color="auto" w:fill="D9D9D9" w:themeFill="background1" w:themeFillShade="D9"/>
            <w:vAlign w:val="center"/>
          </w:tcPr>
          <w:p w:rsidR="005C173B" w:rsidRDefault="005C173B" w:rsidP="00AD4BCC">
            <w:pPr>
              <w:widowControl w:val="0"/>
              <w:spacing w:after="0"/>
              <w:ind w:firstLine="71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Possible further action steps</w:t>
            </w:r>
          </w:p>
        </w:tc>
      </w:tr>
      <w:tr w:rsidR="005C173B" w:rsidRPr="00614348" w:rsidTr="009C4C9C">
        <w:trPr>
          <w:trHeight w:val="141"/>
        </w:trPr>
        <w:tc>
          <w:tcPr>
            <w:tcW w:w="3460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Default="005C173B" w:rsidP="009C480A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Pr="003303B6" w:rsidRDefault="009C4C9C" w:rsidP="009C480A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</w:tcPr>
          <w:p w:rsidR="00F6074B" w:rsidRPr="009C4C9C" w:rsidRDefault="00F6074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5C173B" w:rsidRPr="00E9029A" w:rsidTr="009C4C9C">
        <w:trPr>
          <w:trHeight w:val="141"/>
        </w:trPr>
        <w:tc>
          <w:tcPr>
            <w:tcW w:w="3460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Default="005C173B" w:rsidP="009C480A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Pr="00B97EFB" w:rsidRDefault="009C4C9C" w:rsidP="009C480A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5C173B" w:rsidRPr="00E9029A" w:rsidTr="009C4C9C">
        <w:trPr>
          <w:trHeight w:val="141"/>
        </w:trPr>
        <w:tc>
          <w:tcPr>
            <w:tcW w:w="3460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Default="005C173B" w:rsidP="009C480A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Pr="00E9029A" w:rsidRDefault="009C4C9C" w:rsidP="009C480A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5C173B" w:rsidRPr="00614348" w:rsidTr="009C4C9C">
        <w:trPr>
          <w:trHeight w:val="141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Default="005C173B" w:rsidP="0029657D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Pr="003303B6" w:rsidRDefault="009C4C9C" w:rsidP="0029657D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5C173B" w:rsidRPr="00E9029A" w:rsidTr="009C4C9C">
        <w:trPr>
          <w:trHeight w:val="141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Default="005C173B" w:rsidP="0029657D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Pr="00B97EFB" w:rsidRDefault="009C4C9C" w:rsidP="0029657D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5C173B" w:rsidRPr="00E9029A" w:rsidTr="009C4C9C">
        <w:trPr>
          <w:trHeight w:val="141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Default="005C173B" w:rsidP="0029657D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Pr="00E9029A" w:rsidRDefault="009C4C9C" w:rsidP="0029657D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9C4C9C" w:rsidRPr="00E9029A" w:rsidTr="00847982">
        <w:trPr>
          <w:trHeight w:val="141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9C4C9C" w:rsidRDefault="009C4C9C" w:rsidP="00847982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Default="009C4C9C" w:rsidP="00847982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4C9C" w:rsidRPr="009C4C9C" w:rsidRDefault="009C4C9C" w:rsidP="00847982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4C9C" w:rsidRPr="009C4C9C" w:rsidRDefault="009C4C9C" w:rsidP="00847982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9C4C9C" w:rsidRPr="00E9029A" w:rsidTr="00847982">
        <w:trPr>
          <w:trHeight w:val="141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9C4C9C" w:rsidRDefault="009C4C9C" w:rsidP="00847982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Default="009C4C9C" w:rsidP="00847982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4C9C" w:rsidRPr="009C4C9C" w:rsidRDefault="009C4C9C" w:rsidP="00847982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4C9C" w:rsidRPr="009C4C9C" w:rsidRDefault="009C4C9C" w:rsidP="00847982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9C4C9C" w:rsidRPr="00E9029A" w:rsidTr="00847982">
        <w:trPr>
          <w:trHeight w:val="141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9C4C9C" w:rsidRDefault="009C4C9C" w:rsidP="00847982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Default="009C4C9C" w:rsidP="00847982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4C9C" w:rsidRPr="009C4C9C" w:rsidRDefault="009C4C9C" w:rsidP="00847982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4C9C" w:rsidRPr="009C4C9C" w:rsidRDefault="009C4C9C" w:rsidP="00847982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5C173B" w:rsidRPr="00E9029A" w:rsidTr="009C4C9C">
        <w:trPr>
          <w:trHeight w:val="141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Default="005C173B" w:rsidP="002A7F6E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Default="009C4C9C" w:rsidP="002A7F6E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173B" w:rsidRPr="00F6074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173B" w:rsidRPr="00F6074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Pr="00F6074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</w:tbl>
    <w:p w:rsidR="00736E9C" w:rsidRDefault="00736E9C" w:rsidP="00B73BB2"/>
    <w:sectPr w:rsidR="00736E9C" w:rsidSect="009C4C9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135A" w:rsidRDefault="0051135A" w:rsidP="006A35E9">
      <w:pPr>
        <w:spacing w:after="0" w:line="240" w:lineRule="auto"/>
      </w:pPr>
      <w:r>
        <w:separator/>
      </w:r>
    </w:p>
  </w:endnote>
  <w:endnote w:type="continuationSeparator" w:id="0">
    <w:p w:rsidR="0051135A" w:rsidRDefault="0051135A" w:rsidP="006A35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135A" w:rsidRDefault="0051135A" w:rsidP="006A35E9">
      <w:pPr>
        <w:spacing w:after="0" w:line="240" w:lineRule="auto"/>
      </w:pPr>
      <w:r>
        <w:separator/>
      </w:r>
    </w:p>
  </w:footnote>
  <w:footnote w:type="continuationSeparator" w:id="0">
    <w:p w:rsidR="0051135A" w:rsidRDefault="0051135A" w:rsidP="006A35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A41681D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9A3311D"/>
    <w:multiLevelType w:val="hybridMultilevel"/>
    <w:tmpl w:val="D1BE10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C94702"/>
    <w:multiLevelType w:val="hybridMultilevel"/>
    <w:tmpl w:val="96B8AB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FE718F"/>
    <w:multiLevelType w:val="hybridMultilevel"/>
    <w:tmpl w:val="A11AE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960FB8"/>
    <w:multiLevelType w:val="hybridMultilevel"/>
    <w:tmpl w:val="7C623A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2C2151"/>
    <w:multiLevelType w:val="hybridMultilevel"/>
    <w:tmpl w:val="82DEF2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8F53B2"/>
    <w:multiLevelType w:val="hybridMultilevel"/>
    <w:tmpl w:val="487643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A623B9"/>
    <w:multiLevelType w:val="hybridMultilevel"/>
    <w:tmpl w:val="5D7498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5235BF"/>
    <w:multiLevelType w:val="hybridMultilevel"/>
    <w:tmpl w:val="4A74CF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E459FB"/>
    <w:multiLevelType w:val="hybridMultilevel"/>
    <w:tmpl w:val="90242A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927DA5"/>
    <w:multiLevelType w:val="hybridMultilevel"/>
    <w:tmpl w:val="3C1682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6037F0"/>
    <w:multiLevelType w:val="hybridMultilevel"/>
    <w:tmpl w:val="50A2AF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A24E5E"/>
    <w:multiLevelType w:val="hybridMultilevel"/>
    <w:tmpl w:val="54F6FD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8062C0"/>
    <w:multiLevelType w:val="hybridMultilevel"/>
    <w:tmpl w:val="4BA697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B8199C"/>
    <w:multiLevelType w:val="multilevel"/>
    <w:tmpl w:val="138E7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Verdana" w:eastAsia="Times New Roman" w:hAnsi="Verdana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08"/>
        </w:tabs>
        <w:ind w:left="1008" w:hanging="648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8"/>
  </w:num>
  <w:num w:numId="2">
    <w:abstractNumId w:val="0"/>
  </w:num>
  <w:num w:numId="3">
    <w:abstractNumId w:val="1"/>
  </w:num>
  <w:num w:numId="4">
    <w:abstractNumId w:val="14"/>
  </w:num>
  <w:num w:numId="5">
    <w:abstractNumId w:val="2"/>
  </w:num>
  <w:num w:numId="6">
    <w:abstractNumId w:val="6"/>
  </w:num>
  <w:num w:numId="7">
    <w:abstractNumId w:val="5"/>
  </w:num>
  <w:num w:numId="8">
    <w:abstractNumId w:val="3"/>
  </w:num>
  <w:num w:numId="9">
    <w:abstractNumId w:val="9"/>
  </w:num>
  <w:num w:numId="10">
    <w:abstractNumId w:val="12"/>
  </w:num>
  <w:num w:numId="11">
    <w:abstractNumId w:val="10"/>
  </w:num>
  <w:num w:numId="12">
    <w:abstractNumId w:val="4"/>
  </w:num>
  <w:num w:numId="13">
    <w:abstractNumId w:val="7"/>
  </w:num>
  <w:num w:numId="14">
    <w:abstractNumId w:val="11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99F"/>
    <w:rsid w:val="00021339"/>
    <w:rsid w:val="00040F94"/>
    <w:rsid w:val="00050EA1"/>
    <w:rsid w:val="0005377F"/>
    <w:rsid w:val="00077BF4"/>
    <w:rsid w:val="000838BF"/>
    <w:rsid w:val="000944B2"/>
    <w:rsid w:val="000A4E01"/>
    <w:rsid w:val="000C6F1D"/>
    <w:rsid w:val="000D2E2F"/>
    <w:rsid w:val="00106DCE"/>
    <w:rsid w:val="00117D99"/>
    <w:rsid w:val="00120B0C"/>
    <w:rsid w:val="001222E4"/>
    <w:rsid w:val="00144DAB"/>
    <w:rsid w:val="00150426"/>
    <w:rsid w:val="00151331"/>
    <w:rsid w:val="00167249"/>
    <w:rsid w:val="001B1DCE"/>
    <w:rsid w:val="001C2C60"/>
    <w:rsid w:val="002314EF"/>
    <w:rsid w:val="00233932"/>
    <w:rsid w:val="00256EAB"/>
    <w:rsid w:val="00267160"/>
    <w:rsid w:val="00290EBF"/>
    <w:rsid w:val="0029657D"/>
    <w:rsid w:val="002A6D28"/>
    <w:rsid w:val="002F1683"/>
    <w:rsid w:val="003044E0"/>
    <w:rsid w:val="00314117"/>
    <w:rsid w:val="00320565"/>
    <w:rsid w:val="0032757E"/>
    <w:rsid w:val="003303B6"/>
    <w:rsid w:val="00337130"/>
    <w:rsid w:val="00341FFF"/>
    <w:rsid w:val="00342965"/>
    <w:rsid w:val="00347BFB"/>
    <w:rsid w:val="00352B29"/>
    <w:rsid w:val="003A5375"/>
    <w:rsid w:val="003C7B04"/>
    <w:rsid w:val="003E74DD"/>
    <w:rsid w:val="003E79D1"/>
    <w:rsid w:val="003F7566"/>
    <w:rsid w:val="004128A9"/>
    <w:rsid w:val="0046790B"/>
    <w:rsid w:val="00470E04"/>
    <w:rsid w:val="004713D7"/>
    <w:rsid w:val="004A5398"/>
    <w:rsid w:val="004A539A"/>
    <w:rsid w:val="004B3433"/>
    <w:rsid w:val="004B527A"/>
    <w:rsid w:val="004D2631"/>
    <w:rsid w:val="0050513A"/>
    <w:rsid w:val="0051135A"/>
    <w:rsid w:val="00512276"/>
    <w:rsid w:val="00516825"/>
    <w:rsid w:val="00544C14"/>
    <w:rsid w:val="00563822"/>
    <w:rsid w:val="005A07F5"/>
    <w:rsid w:val="005A7697"/>
    <w:rsid w:val="005B487E"/>
    <w:rsid w:val="005C173B"/>
    <w:rsid w:val="005C6F53"/>
    <w:rsid w:val="005D22EF"/>
    <w:rsid w:val="005D2A9E"/>
    <w:rsid w:val="005E7632"/>
    <w:rsid w:val="00614348"/>
    <w:rsid w:val="00624D40"/>
    <w:rsid w:val="006469D7"/>
    <w:rsid w:val="00667720"/>
    <w:rsid w:val="00672C78"/>
    <w:rsid w:val="00683713"/>
    <w:rsid w:val="006A35E9"/>
    <w:rsid w:val="006C4104"/>
    <w:rsid w:val="006C7F7E"/>
    <w:rsid w:val="006E08B5"/>
    <w:rsid w:val="006E5FB3"/>
    <w:rsid w:val="006F6402"/>
    <w:rsid w:val="00706210"/>
    <w:rsid w:val="00726471"/>
    <w:rsid w:val="00730E65"/>
    <w:rsid w:val="00731839"/>
    <w:rsid w:val="007343B5"/>
    <w:rsid w:val="00736E9C"/>
    <w:rsid w:val="007548C5"/>
    <w:rsid w:val="00784E78"/>
    <w:rsid w:val="007A225F"/>
    <w:rsid w:val="007E40EF"/>
    <w:rsid w:val="007F2BAA"/>
    <w:rsid w:val="007F3A10"/>
    <w:rsid w:val="007F4025"/>
    <w:rsid w:val="008412CC"/>
    <w:rsid w:val="00842484"/>
    <w:rsid w:val="008702DB"/>
    <w:rsid w:val="0087395F"/>
    <w:rsid w:val="00876330"/>
    <w:rsid w:val="008B774A"/>
    <w:rsid w:val="008D2C04"/>
    <w:rsid w:val="008D7450"/>
    <w:rsid w:val="009031D2"/>
    <w:rsid w:val="00904752"/>
    <w:rsid w:val="00965F71"/>
    <w:rsid w:val="00975E5A"/>
    <w:rsid w:val="009819CD"/>
    <w:rsid w:val="00995A05"/>
    <w:rsid w:val="009B7BFB"/>
    <w:rsid w:val="009C480A"/>
    <w:rsid w:val="009C4C9C"/>
    <w:rsid w:val="009C59A0"/>
    <w:rsid w:val="009E2DDD"/>
    <w:rsid w:val="00A113A3"/>
    <w:rsid w:val="00A441EF"/>
    <w:rsid w:val="00A55116"/>
    <w:rsid w:val="00A6453F"/>
    <w:rsid w:val="00A671F2"/>
    <w:rsid w:val="00A70BAA"/>
    <w:rsid w:val="00A75656"/>
    <w:rsid w:val="00A96F0C"/>
    <w:rsid w:val="00AA4CEF"/>
    <w:rsid w:val="00AC5680"/>
    <w:rsid w:val="00AD4BCC"/>
    <w:rsid w:val="00B02CB7"/>
    <w:rsid w:val="00B118A4"/>
    <w:rsid w:val="00B326B4"/>
    <w:rsid w:val="00B73BB2"/>
    <w:rsid w:val="00B97EFB"/>
    <w:rsid w:val="00BB07DE"/>
    <w:rsid w:val="00BC6D11"/>
    <w:rsid w:val="00BF1005"/>
    <w:rsid w:val="00BF6683"/>
    <w:rsid w:val="00BF6CA3"/>
    <w:rsid w:val="00C055BF"/>
    <w:rsid w:val="00C06598"/>
    <w:rsid w:val="00C131D7"/>
    <w:rsid w:val="00C17DAC"/>
    <w:rsid w:val="00C47E00"/>
    <w:rsid w:val="00C500F1"/>
    <w:rsid w:val="00C53B9C"/>
    <w:rsid w:val="00C75A26"/>
    <w:rsid w:val="00C9137D"/>
    <w:rsid w:val="00CB5071"/>
    <w:rsid w:val="00D117EA"/>
    <w:rsid w:val="00D262AE"/>
    <w:rsid w:val="00D505DA"/>
    <w:rsid w:val="00D638C6"/>
    <w:rsid w:val="00D63BBE"/>
    <w:rsid w:val="00D82036"/>
    <w:rsid w:val="00D8430F"/>
    <w:rsid w:val="00D96D1A"/>
    <w:rsid w:val="00DB799F"/>
    <w:rsid w:val="00DC6B3C"/>
    <w:rsid w:val="00DC7D44"/>
    <w:rsid w:val="00DF6026"/>
    <w:rsid w:val="00E01B30"/>
    <w:rsid w:val="00E02D61"/>
    <w:rsid w:val="00E10587"/>
    <w:rsid w:val="00E13C1E"/>
    <w:rsid w:val="00E1636F"/>
    <w:rsid w:val="00E529E3"/>
    <w:rsid w:val="00E5444D"/>
    <w:rsid w:val="00E735AB"/>
    <w:rsid w:val="00E73B6A"/>
    <w:rsid w:val="00E84E52"/>
    <w:rsid w:val="00E9029A"/>
    <w:rsid w:val="00EB1AFB"/>
    <w:rsid w:val="00EC213C"/>
    <w:rsid w:val="00EE1D20"/>
    <w:rsid w:val="00F034F0"/>
    <w:rsid w:val="00F06323"/>
    <w:rsid w:val="00F1615C"/>
    <w:rsid w:val="00F23E60"/>
    <w:rsid w:val="00F37604"/>
    <w:rsid w:val="00F37ECF"/>
    <w:rsid w:val="00F41FD5"/>
    <w:rsid w:val="00F446EA"/>
    <w:rsid w:val="00F51213"/>
    <w:rsid w:val="00F6074B"/>
    <w:rsid w:val="00F803AA"/>
    <w:rsid w:val="00FA213F"/>
    <w:rsid w:val="00FA2355"/>
    <w:rsid w:val="00FC332E"/>
    <w:rsid w:val="00FC5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E7CBFE3-A1C2-4B8C-87DB-02FDB57C7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99F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1B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1B30"/>
    <w:rPr>
      <w:rFonts w:ascii="Tahoma" w:eastAsia="Times New Roman" w:hAnsi="Tahoma" w:cs="Tahoma"/>
      <w:color w:val="000000"/>
      <w:kern w:val="28"/>
      <w:sz w:val="16"/>
      <w:szCs w:val="16"/>
      <w:lang w:eastAsia="en-GB"/>
    </w:rPr>
  </w:style>
  <w:style w:type="paragraph" w:styleId="ListBullet">
    <w:name w:val="List Bullet"/>
    <w:basedOn w:val="Normal"/>
    <w:uiPriority w:val="99"/>
    <w:unhideWhenUsed/>
    <w:rsid w:val="007343B5"/>
    <w:pPr>
      <w:numPr>
        <w:numId w:val="2"/>
      </w:numPr>
      <w:contextualSpacing/>
    </w:pPr>
  </w:style>
  <w:style w:type="paragraph" w:styleId="BodyText">
    <w:name w:val="Body Text"/>
    <w:basedOn w:val="Normal"/>
    <w:link w:val="BodyTextChar"/>
    <w:uiPriority w:val="99"/>
    <w:semiHidden/>
    <w:unhideWhenUsed/>
    <w:rsid w:val="003303B6"/>
  </w:style>
  <w:style w:type="character" w:customStyle="1" w:styleId="BodyTextChar">
    <w:name w:val="Body Text Char"/>
    <w:basedOn w:val="DefaultParagraphFont"/>
    <w:link w:val="BodyText"/>
    <w:uiPriority w:val="99"/>
    <w:semiHidden/>
    <w:rsid w:val="003303B6"/>
    <w:rPr>
      <w:rFonts w:ascii="Calibri" w:eastAsia="Times New Roman" w:hAnsi="Calibri" w:cs="Times New Roman"/>
      <w:color w:val="000000"/>
      <w:kern w:val="28"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unhideWhenUsed/>
    <w:rsid w:val="00F803A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D4BC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412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12CC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12CC"/>
    <w:rPr>
      <w:rFonts w:ascii="Calibri" w:eastAsia="Times New Roman" w:hAnsi="Calibri" w:cs="Times New Roman"/>
      <w:color w:val="000000"/>
      <w:kern w:val="28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12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12CC"/>
    <w:rPr>
      <w:rFonts w:ascii="Calibri" w:eastAsia="Times New Roman" w:hAnsi="Calibri" w:cs="Times New Roman"/>
      <w:b/>
      <w:bCs/>
      <w:color w:val="000000"/>
      <w:kern w:val="28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586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Kezia M'Clelland</dc:creator>
  <cp:lastModifiedBy>Kezia M'Clelland</cp:lastModifiedBy>
  <cp:revision>5</cp:revision>
  <cp:lastPrinted>2017-03-14T10:00:00Z</cp:lastPrinted>
  <dcterms:created xsi:type="dcterms:W3CDTF">2019-01-18T16:30:00Z</dcterms:created>
  <dcterms:modified xsi:type="dcterms:W3CDTF">2019-01-28T11:25:00Z</dcterms:modified>
</cp:coreProperties>
</file>